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A3B9" w14:textId="6F0E0B30" w:rsidR="00157F32" w:rsidRPr="008C0D1F" w:rsidRDefault="00154925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                                         </w:t>
      </w:r>
      <w:r w:rsidR="0004093D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   </w:t>
      </w:r>
      <w:r w:rsidR="00157F32"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ПОЛОЖЕНИЕ</w:t>
      </w:r>
    </w:p>
    <w:p w14:paraId="0A06BFEF" w14:textId="74388BD5" w:rsidR="00157F32" w:rsidRPr="008C0D1F" w:rsidRDefault="00580C98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 xml:space="preserve">    о </w:t>
      </w:r>
      <w:r w:rsidR="00157F32"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Международном</w:t>
      </w:r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 xml:space="preserve"> молодёжном конкурсе балета «Гран При Надежд»</w:t>
      </w:r>
    </w:p>
    <w:p w14:paraId="0C26350F" w14:textId="581B9628" w:rsidR="00157F32" w:rsidRPr="008C0D1F" w:rsidRDefault="00154925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4"/>
          <w:szCs w:val="24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                                </w:t>
      </w:r>
    </w:p>
    <w:p w14:paraId="544089BE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I.Организаторы конкурса</w:t>
      </w:r>
    </w:p>
    <w:p w14:paraId="3B1B43E5" w14:textId="77777777" w:rsidR="00981457" w:rsidRPr="008C0D1F" w:rsidRDefault="0098145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МОГТ «Русский балет»</w:t>
      </w:r>
    </w:p>
    <w:p w14:paraId="0B371BC9" w14:textId="2008795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Международная Федерация балетных конкурсов.</w:t>
      </w:r>
    </w:p>
    <w:p w14:paraId="2DB2A2C3" w14:textId="41801EAD" w:rsidR="00CE521A" w:rsidRPr="008C0D1F" w:rsidRDefault="001E35AE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Генеральный партнёр конкурса ОАО «Российские железные дороги»</w:t>
      </w:r>
    </w:p>
    <w:p w14:paraId="5C31AE28" w14:textId="6B25B18E" w:rsidR="00157F32" w:rsidRPr="008C0D1F" w:rsidRDefault="001E35AE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                       </w:t>
      </w:r>
      <w:r w:rsidR="00157F32"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II.</w:t>
      </w:r>
      <w:r w:rsidR="00311013"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157F32"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Место и сроки проведения конкурса</w:t>
      </w:r>
    </w:p>
    <w:p w14:paraId="78F320F3" w14:textId="4FFC9093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Конкурс проводится с 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февраля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по 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27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февраля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202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4 года в Московском областном государственном театре «Русский балет».</w:t>
      </w:r>
    </w:p>
    <w:p w14:paraId="368C9424" w14:textId="77777777" w:rsidR="00436267" w:rsidRPr="008C0D1F" w:rsidRDefault="0043626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</w:p>
    <w:p w14:paraId="2244041D" w14:textId="20198535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III.</w:t>
      </w:r>
      <w:r w:rsidR="001E35AE"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Условия конкурса</w:t>
      </w:r>
    </w:p>
    <w:p w14:paraId="63C0FE45" w14:textId="77777777" w:rsidR="00436267" w:rsidRPr="008C0D1F" w:rsidRDefault="0043626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</w:p>
    <w:p w14:paraId="265E8D80" w14:textId="09B0EEAC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1. Порядок подачи заявок.</w:t>
      </w:r>
    </w:p>
    <w:p w14:paraId="650FEB1F" w14:textId="79D3EB23" w:rsidR="00D87BAB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1.1. Конкурс 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проводится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по двум </w:t>
      </w:r>
      <w:r w:rsidR="001E35AE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возрастным группам в номинации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«Артисты балета»</w:t>
      </w:r>
      <w:r w:rsidR="00D87BAB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:</w:t>
      </w:r>
    </w:p>
    <w:p w14:paraId="24221BA2" w14:textId="2EBBE884" w:rsidR="001E35AE" w:rsidRPr="008C0D1F" w:rsidRDefault="001E35AE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младшей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для возрастной категории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bookmarkStart w:id="0" w:name="_Hlk150777980"/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с 15 до 18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лет (включительно)  </w:t>
      </w:r>
      <w:bookmarkEnd w:id="0"/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и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старшей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для возрастной категории с 19 до 24 лет (также, включительно).</w:t>
      </w:r>
    </w:p>
    <w:p w14:paraId="2A03CC5A" w14:textId="7FE73AB4" w:rsidR="007F194E" w:rsidRDefault="007F194E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В номинации «</w:t>
      </w: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Народно-сценический танец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»</w:t>
      </w:r>
      <w:r w:rsidR="00D87BAB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по одной возрастной группе </w:t>
      </w:r>
      <w:r w:rsidR="00D87BAB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с 15 до 18 лет (включительно)</w:t>
      </w:r>
      <w:r w:rsidR="00D87BAB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</w:t>
      </w:r>
      <w:r w:rsidR="00D87BAB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14672D7C" w14:textId="215DE415" w:rsidR="00157F32" w:rsidRPr="008C0D1F" w:rsidRDefault="001E35AE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В номинации 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«К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онкурс хореографов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»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одна возрастная категория  до 3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 лет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. </w:t>
      </w:r>
      <w:r w:rsidR="0098145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548BA8C" w14:textId="46D66B2D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1.2. Конкурс пройдёт с </w:t>
      </w:r>
      <w:r w:rsidR="00CE521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1 по </w:t>
      </w:r>
      <w:r w:rsidR="00CE521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27 февраля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202</w:t>
      </w:r>
      <w:r w:rsidR="00CE521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4 года в </w:t>
      </w:r>
      <w:r w:rsidR="005A197F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CE521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г. Москве</w:t>
      </w:r>
      <w:r w:rsidR="001E35AE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</w:t>
      </w:r>
    </w:p>
    <w:p w14:paraId="62297828" w14:textId="30D8720B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1.3. Для участия в конкурсе в адрес Дирекции </w:t>
      </w:r>
      <w:r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до </w:t>
      </w:r>
      <w:r w:rsidR="00D87BA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20</w:t>
      </w:r>
      <w:r w:rsidR="00CE521A"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января </w:t>
      </w:r>
      <w:r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202</w:t>
      </w:r>
      <w:r w:rsidR="00CE521A"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4</w:t>
      </w:r>
      <w:r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года следует отправить электронной почтой (e-mail), следующие документы:</w:t>
      </w:r>
    </w:p>
    <w:p w14:paraId="1A264398" w14:textId="244B1245" w:rsidR="00613B63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-заявка</w:t>
      </w:r>
      <w:r w:rsidR="00613B63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с программой по турам с обязательным указанием названия номера, композитора и хореографа (заполняется согласно прилагаемому формуляру);</w:t>
      </w:r>
    </w:p>
    <w:p w14:paraId="75CBB6F0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-паспорт (ксерокопия);</w:t>
      </w:r>
    </w:p>
    <w:p w14:paraId="2336147E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-документ о хореографическом образовании (ксерокопия);</w:t>
      </w:r>
    </w:p>
    <w:p w14:paraId="6CBCF0A0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-творческая биография (резюме);</w:t>
      </w:r>
    </w:p>
    <w:p w14:paraId="27681593" w14:textId="72EC82F1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-копия документа ИНН</w:t>
      </w:r>
      <w:r w:rsidR="00CE521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C870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CE521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(только для граждан РФ)</w:t>
      </w:r>
    </w:p>
    <w:p w14:paraId="5F106E29" w14:textId="70C28EC8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-копия карточки СНИЛС</w:t>
      </w:r>
      <w:r w:rsidR="00C870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(только для граждан РФ)</w:t>
      </w:r>
    </w:p>
    <w:p w14:paraId="1A7DBADC" w14:textId="12F02D7E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-видео с записью вариации или па-де-де 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для </w:t>
      </w:r>
      <w:r w:rsidR="00D87BAB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номинации «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артистов балета</w:t>
      </w:r>
      <w:r w:rsidR="00D87BAB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», либо одного народно-сценического танца (для участников номинации «народно-сценический танец),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                              </w:t>
      </w:r>
      <w:r w:rsidR="00D87BAB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</w:t>
      </w:r>
      <w:r w:rsidR="00995A4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-видео с записью номера или фрагмента спектакля для хореографа </w:t>
      </w:r>
    </w:p>
    <w:p w14:paraId="64764078" w14:textId="0FA604E2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-одна фотография для документов размером 4х6 см, две художественные фотографии размером 10 х 15 см, одна из которых – фотография в роли </w:t>
      </w:r>
      <w:r w:rsidR="00613B63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      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(фотографии </w:t>
      </w:r>
      <w:r w:rsidR="00613B63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присылать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в электронном виде).</w:t>
      </w:r>
    </w:p>
    <w:p w14:paraId="27941E6D" w14:textId="55560EA5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1.4. Вступительны</w:t>
      </w:r>
      <w:r w:rsidR="00C870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й взнос оплачивается из расчёта: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5000 рублей - для участни</w:t>
      </w:r>
      <w:r w:rsidR="00C870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ков конкурса артистов балета</w:t>
      </w:r>
      <w:r w:rsidR="005A197F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в старшей группе</w:t>
      </w:r>
      <w:r w:rsidR="001F48C0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и</w:t>
      </w:r>
      <w:r w:rsidR="005A197F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2500 рублей для участников младшей группы. Для участия в конкурсе «Хореографы» участник оплачивает вступительный взнос в размере 5000 рублей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1F48C0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(при этом, исполнители  их номеров</w:t>
      </w:r>
      <w:r w:rsidR="005A197F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, не участвующие в конкурсе «Артисты балета»,</w:t>
      </w:r>
      <w:r w:rsidR="001F48C0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Вступительный взнос не оплачивают). Взнос оплачивается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участниками по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lastRenderedPageBreak/>
        <w:t xml:space="preserve">их прибытию на конкурс в </w:t>
      </w:r>
      <w:r w:rsidR="00C870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Москву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во время регистрации и при</w:t>
      </w:r>
      <w:r w:rsidR="001F48C0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нимается исключительно в рублях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</w:t>
      </w:r>
    </w:p>
    <w:p w14:paraId="78600579" w14:textId="4148AA88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1.5. Адрес Дирекции конкурса:</w:t>
      </w:r>
      <w:r w:rsidR="005A197F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Россия, 119002, Москва, улица Арбат,</w:t>
      </w:r>
    </w:p>
    <w:p w14:paraId="7D8E8E79" w14:textId="49C2C025" w:rsidR="00C870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35, оф.642,тел.: +7 (499)248-21-66; +7 (985) 922-88-10</w:t>
      </w:r>
      <w:r w:rsidR="00613B63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или +7 (962</w:t>
      </w:r>
      <w:r w:rsidR="0043626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) 961-31-04</w:t>
      </w:r>
      <w:r w:rsidR="00613B63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e-mail: ifbc@mail.ru (в присылаемых материалах необходимо указать</w:t>
      </w:r>
      <w:r w:rsidR="00C870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на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«</w:t>
      </w:r>
      <w:r w:rsidR="00C870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Международный молодёжный конкурсе балета «Гран При Надежд»)</w:t>
      </w:r>
    </w:p>
    <w:p w14:paraId="3712F72D" w14:textId="4CBE0A0B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1.6. Общее количество уча</w:t>
      </w:r>
      <w:r w:rsidR="001F48C0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стников конкурса по </w:t>
      </w:r>
      <w:r w:rsidR="00EC0C9A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трём</w:t>
      </w:r>
      <w:r w:rsidR="001F48C0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номинациям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ограничено до </w:t>
      </w:r>
      <w:r w:rsidR="00EC0C9A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10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 человек.</w:t>
      </w:r>
    </w:p>
    <w:p w14:paraId="6DA14B77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1.7. В случае отказа кандидата от участия в конкурсе документы и вступительный взнос не возвращаются.</w:t>
      </w:r>
    </w:p>
    <w:p w14:paraId="5FD9176E" w14:textId="1AF9DF62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1.8. О допуске к участию в конкурсе кандидаты будут</w:t>
      </w:r>
      <w:r w:rsidR="00EB082D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извещены Дирекцией не позднее </w:t>
      </w:r>
      <w:r w:rsidR="00EB082D"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2</w:t>
      </w:r>
      <w:r w:rsidR="00EC0C9A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5</w:t>
      </w:r>
      <w:r w:rsidR="00EB082D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EB082D"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янва</w:t>
      </w:r>
      <w:r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ря 202</w:t>
      </w:r>
      <w:r w:rsidR="00EB082D"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4</w:t>
      </w:r>
      <w:r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года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</w:t>
      </w:r>
    </w:p>
    <w:p w14:paraId="2664B2E6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1.9. После подтверждения статуса участника конкурса зарубежные исполнители должны оформить визы в Российском консульстве предъявлением официального приглашения.</w:t>
      </w:r>
    </w:p>
    <w:p w14:paraId="487D4AF2" w14:textId="77777777" w:rsidR="00436267" w:rsidRPr="008C0D1F" w:rsidRDefault="0043626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</w:p>
    <w:p w14:paraId="002FF687" w14:textId="76C927C8" w:rsidR="00157F32" w:rsidRPr="008C0D1F" w:rsidRDefault="00EB082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2. Порядок проведения конкурса в номинации «Артисты балета»</w:t>
      </w:r>
    </w:p>
    <w:p w14:paraId="4B114BC5" w14:textId="5E6303C9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2.1. Конкурсные испытания состоят из трех туров. III тур – финальный</w:t>
      </w:r>
      <w:r w:rsidR="00EC0C9A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(кроме номинации «народно-сценический танец» состоящей из 2-х туров)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</w:t>
      </w:r>
    </w:p>
    <w:p w14:paraId="71949D48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2.2. Порядок выступлений на конкурсе устанавливается жеребьевкой и сохраняется до конца конкурса. В дуэтах очередность выступлений определяется номером партнерши.</w:t>
      </w:r>
    </w:p>
    <w:p w14:paraId="6D62BDC7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2.3. До начала регистрации участник конкурса имеет право менять свою программу. После регистрации участников и жеребьевки изменения в конкурсной программе допускаются лишь в исключительных случаях с согласия жюри.</w:t>
      </w:r>
    </w:p>
    <w:p w14:paraId="0017676B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2.4. Каждый исполнитель оценивается индивидуально, независимо от того, выступает он соло или в дуэте. Участники в разделе Дуэты могут выступать с партнёрами, не участвующими в конкурсе.</w:t>
      </w:r>
    </w:p>
    <w:p w14:paraId="1CE72B8C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2.5. Если один из участников дуэта не проходит на второй или третий туры, он (или она) обязан (а) за счет Дирекции остаться до окончания конкурса и безвозмездно выступить в качестве партнера конкурсанта на последующих турах, торжественном закрытии (концерте) и двух концертах лауреатов конкурса.</w:t>
      </w:r>
    </w:p>
    <w:p w14:paraId="6B7E4BC3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2.6. Конкурсант выступает на конкурсе под фонограмму,</w:t>
      </w:r>
    </w:p>
    <w:p w14:paraId="672D5E44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2.7. Конкурсант имеет право использовать в качестве аккомпанемента аудиозапись на компакт или мини диске, которые по приезде на конкурс предоставляются в Дирекцию конкурса. На носителях должны быть четко написаны фамилия исполнителя, название номера и указано, на каком туре конкурса запись исполняется. Участники должны предоставить фонограммы для каждого номера в отдельности.</w:t>
      </w:r>
    </w:p>
    <w:p w14:paraId="52863C3B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2.8. Жюри имеет право:</w:t>
      </w:r>
    </w:p>
    <w:p w14:paraId="02C181FF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присудить не все премии;</w:t>
      </w:r>
    </w:p>
    <w:p w14:paraId="54A4CFF4" w14:textId="21CF6FBE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делить премии между исполнителями;</w:t>
      </w:r>
    </w:p>
    <w:p w14:paraId="51CAA5F3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присвоить звания дипломантов участникам финала, не ставшими лауреатами;</w:t>
      </w:r>
    </w:p>
    <w:p w14:paraId="664D31BE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lastRenderedPageBreak/>
        <w:t>присудить специальные премии и призы участникам конкурса.</w:t>
      </w:r>
    </w:p>
    <w:p w14:paraId="3A7A3764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Решения жюри окончательны и пересмотру не подлежат.</w:t>
      </w:r>
    </w:p>
    <w:p w14:paraId="186B17CB" w14:textId="77777777" w:rsidR="00436267" w:rsidRPr="008C0D1F" w:rsidRDefault="0043626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</w:p>
    <w:p w14:paraId="7DABCA58" w14:textId="64B89596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2.9. Для всех лауреатов и дипломантов, а также их партнеров обязательно безвозмездное участие в торжественном закрытии (концерте) и двух концертах лауреатов и дипломантов конкурса (если таковые будут объявлены) с программой, утвержденной жюри и Дирекцией конкурса.</w:t>
      </w:r>
    </w:p>
    <w:p w14:paraId="427E9C10" w14:textId="21BE2DAA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2.10. Лауреаты конкурса</w:t>
      </w:r>
      <w:r w:rsidR="007A0A35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,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7A0A35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в зависимости от уровня своей профессиональной готовности, могут быть приглашены для выступления в спектаклях театра «Русский балет»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в течение 202</w:t>
      </w:r>
      <w:r w:rsidR="0043626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4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-202</w:t>
      </w:r>
      <w:r w:rsidR="0043626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годов.</w:t>
      </w:r>
    </w:p>
    <w:p w14:paraId="0E35E2AA" w14:textId="305DCB3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2.11. Дирекция оставляет за собой все права на трансляцию всех туров, а также торжественного закрытия (включая концерт закрытия) и двух к</w:t>
      </w:r>
      <w:r w:rsidR="00EB082D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онцертов лауреатов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конкурса по телевидению, киносъемки, запись на видео носители и их дальнейшее распространение без выплаты гонорара участникам конкурса и их партнерам. Дирекция обладает эксклюзивным правом на заключение договоров с другими сторонами на реализацию названных материалов конкурса. Видео- или киносъемка всеми лицами без исключения возможна только со специального разрешения Дирекции.</w:t>
      </w:r>
    </w:p>
    <w:p w14:paraId="2D24E003" w14:textId="77777777" w:rsidR="00436267" w:rsidRPr="008C0D1F" w:rsidRDefault="0043626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</w:p>
    <w:p w14:paraId="46FD56D9" w14:textId="23492936" w:rsidR="00B55CA5" w:rsidRPr="008C0D1F" w:rsidRDefault="005C2E72" w:rsidP="00B55CA5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3</w:t>
      </w:r>
      <w:r w:rsidR="00B55CA5"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. Порядок проведения конкурса в номинации «</w:t>
      </w:r>
      <w:r w:rsidR="00B55CA5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Народно-сценический танец»</w:t>
      </w:r>
      <w:r w:rsidR="00B55CA5"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»</w:t>
      </w:r>
    </w:p>
    <w:p w14:paraId="51E40DE6" w14:textId="77777777" w:rsidR="005C2E72" w:rsidRDefault="00B55CA5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Конкурс</w:t>
      </w:r>
      <w:r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в данной номинации</w:t>
      </w:r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проводится в два тура без выбывания</w:t>
      </w:r>
      <w:r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. Участники выступают с двумя номерами сольными или дуэтными</w:t>
      </w:r>
      <w:r w:rsidRPr="00B55CA5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(по одному номеру в каждом туре). В этом конкурсе, кроме </w:t>
      </w:r>
      <w:r w:rsidR="00122007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исполнителей заявленных исключительно на участие только в этой номинации, имеют право </w:t>
      </w:r>
      <w:r w:rsidR="005C2E72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выступать </w:t>
      </w:r>
      <w:r w:rsidR="00122007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и участники младшей группы «Артистов балета». В этом случае, они обязаны к заявленному в первом туре их программы народно-сценическому (характерному) танцу, дополнительно заявить второй народно-сценический танец и исполнить его во время проведения второго тура конкурса. </w:t>
      </w:r>
    </w:p>
    <w:p w14:paraId="6DDF3036" w14:textId="7B34154F" w:rsidR="00EB082D" w:rsidRPr="005C2E72" w:rsidRDefault="005C2E7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      </w:t>
      </w:r>
      <w:r w:rsidR="00122007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Победитель этой номинации конкурса будет удостоен </w:t>
      </w:r>
      <w:r w:rsidR="00122007" w:rsidRPr="005C2E72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Премии имени И</w:t>
      </w:r>
      <w:r w:rsidRPr="005C2E72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горя Моисеева, Золотой медали и звания Лауреата конкурса.</w:t>
      </w:r>
    </w:p>
    <w:p w14:paraId="43902124" w14:textId="77777777" w:rsidR="005C2E72" w:rsidRDefault="005C2E7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</w:p>
    <w:p w14:paraId="264987AC" w14:textId="50F64428" w:rsidR="00EB082D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4</w:t>
      </w:r>
      <w:r w:rsidR="00EB082D"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. Порядок проведения конкурса в номинации «Хореографы»</w:t>
      </w:r>
    </w:p>
    <w:p w14:paraId="3A00A4E9" w14:textId="77777777" w:rsidR="009533D0" w:rsidRPr="008C0D1F" w:rsidRDefault="009533D0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  <w:bookmarkStart w:id="1" w:name="_Hlk150779265"/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Конкурс хореографов проводится в два тура без выбывания</w:t>
      </w:r>
      <w:bookmarkEnd w:id="1"/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BFB1756" w14:textId="4AEABC54" w:rsidR="009533D0" w:rsidRPr="008C0D1F" w:rsidRDefault="009533D0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На первом туре хореографы представляют сольные номера, продолжительностью не более 3-х минут.    </w:t>
      </w:r>
    </w:p>
    <w:p w14:paraId="1949D240" w14:textId="77F415CC" w:rsidR="00EB082D" w:rsidRPr="008C0D1F" w:rsidRDefault="009533D0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На втором туре дуэтные композиции, продолжительностью не более 6 минут</w:t>
      </w:r>
      <w:r w:rsidR="00404076"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.</w:t>
      </w:r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CBE5F15" w14:textId="135EBBD6" w:rsidR="00404076" w:rsidRPr="008C0D1F" w:rsidRDefault="009533D0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Все представляемые на конкурс номера должны быт</w:t>
      </w:r>
      <w:r w:rsidR="00404076"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ь </w:t>
      </w:r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поставлены специально к данному конкурсу </w:t>
      </w:r>
      <w:r w:rsidR="00404076"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и не показаны где-либо ранее.                                            Итоговым результатом  хореографа будет являться сумма средних балов полученная хореографом на двух турах. </w:t>
      </w:r>
    </w:p>
    <w:p w14:paraId="4E4E066D" w14:textId="1896052F" w:rsidR="00EB082D" w:rsidRPr="008C0D1F" w:rsidRDefault="00404076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bCs/>
          <w:i/>
          <w:color w:val="050000"/>
          <w:kern w:val="0"/>
          <w:sz w:val="28"/>
          <w:szCs w:val="28"/>
          <w:lang w:eastAsia="ru-RU"/>
          <w14:ligatures w14:val="none"/>
        </w:rPr>
        <w:t>Примечание:</w:t>
      </w:r>
      <w:r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Желательно хореографом представлять на конкурс номера, поставленные на участников конкурса «Артистов балета»</w:t>
      </w:r>
      <w:r w:rsidR="00A54F63" w:rsidRPr="008C0D1F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. Присутствие на конкурсе самих хореографов не является обязательным.</w:t>
      </w:r>
    </w:p>
    <w:p w14:paraId="22596156" w14:textId="77777777" w:rsidR="00EB082D" w:rsidRPr="008C0D1F" w:rsidRDefault="00EB082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</w:p>
    <w:p w14:paraId="3FBA8F4A" w14:textId="77777777" w:rsidR="00B55CA5" w:rsidRDefault="00B55CA5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</w:p>
    <w:p w14:paraId="444546DC" w14:textId="5CDD4FCD" w:rsidR="00157F32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5</w:t>
      </w:r>
      <w:r w:rsidR="00157F32"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. Финансовые условия.</w:t>
      </w:r>
    </w:p>
    <w:p w14:paraId="30BC3B1E" w14:textId="301C1AD2" w:rsidR="00157F32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.1. Участники конкурса и их партнеры прибывают на конкурс согласно срокам, указанным Дирекцией в приглашении. По своему желанию участники конкурса могут прибыть ранее указанного срока для соответствующей подготовки к конкурсу. В этом случае, расходы по своему пребыванию до установленного Дирекцией срока прибытия они оплачивают сами.</w:t>
      </w:r>
    </w:p>
    <w:p w14:paraId="4034B588" w14:textId="790FFDDD" w:rsidR="00157F32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.2. Дирекция оплачивает расходы по пребыванию на конкурсе (гостиница и питание) участникам, их партнерам только на период участия в</w:t>
      </w:r>
      <w:r w:rsidR="00A54F63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конкурсе: со дня приезда в Москву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, но не ранее установленного срока, и не более одного дня после окончания тура, в котором принимал участие конкурсант.</w:t>
      </w:r>
    </w:p>
    <w:p w14:paraId="4124EEC2" w14:textId="727FCE96" w:rsidR="00157F32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.3. Участники, прибывшие на конкурс и отказавшиеся от выступления, а также, не прошедшие на второй и третий туры и их партнёры, могут остаться до конца конкурса за свой счет.</w:t>
      </w:r>
    </w:p>
    <w:p w14:paraId="40E865D6" w14:textId="2A1D81E2" w:rsidR="00157F32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.4. Дирекция, в случае заблаговременного обращения к ней, может содействовать сопровождающим лицам (педагогам, родственникам) участника конкурса в оформлении виз, бронирования гостиницы и билетов на посещение конкурса.</w:t>
      </w:r>
    </w:p>
    <w:p w14:paraId="2E97A905" w14:textId="024A9845" w:rsidR="00157F32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.5. Дирекция не обеспечивает участников конкурса их партнеров, а также сопровождающих лиц, какими-либо видами страхования.</w:t>
      </w:r>
    </w:p>
    <w:p w14:paraId="0B3BFC56" w14:textId="25CB3467" w:rsidR="00157F32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.6. Дирекция не обеспечивает участников конкурса, сценичес</w:t>
      </w:r>
      <w:r w:rsidR="00A54F63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кими костюмами, гримом и обувью.</w:t>
      </w:r>
    </w:p>
    <w:p w14:paraId="174C28B7" w14:textId="240EED0F" w:rsidR="00157F32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.7. Дирекция предоставляет участникам конкурса репетиционные классы и по одной репетиции перед каждым туром на сцене, где будет проходить конкурс.</w:t>
      </w:r>
    </w:p>
    <w:p w14:paraId="5FC2B42B" w14:textId="53ADA18E" w:rsidR="00157F32" w:rsidRPr="008C0D1F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.8. Заявка, подписанная желающим принять участие в конкурсе, является свидетельством того, что будущий участник полностью принимает настоящие условия.</w:t>
      </w:r>
    </w:p>
    <w:p w14:paraId="7029C8F3" w14:textId="77777777" w:rsidR="00154925" w:rsidRPr="008C0D1F" w:rsidRDefault="00154925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</w:p>
    <w:p w14:paraId="4B86BE98" w14:textId="5CBC5D08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IV.</w:t>
      </w:r>
      <w:r w:rsidR="00A54F63"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Премии и награды</w:t>
      </w:r>
    </w:p>
    <w:p w14:paraId="3BA952F1" w14:textId="77777777" w:rsidR="00154925" w:rsidRPr="008C0D1F" w:rsidRDefault="00154925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</w:p>
    <w:p w14:paraId="0B4AB96B" w14:textId="00833555" w:rsidR="00157F32" w:rsidRPr="008C0D1F" w:rsidRDefault="00FB0AE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    Оргк</w:t>
      </w:r>
      <w:r w:rsidR="00154925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омитет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Международного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молодёжного 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конкурса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балета «Гран При Надежд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» объявляет следующие премии:</w:t>
      </w:r>
    </w:p>
    <w:p w14:paraId="2E7CA689" w14:textId="77777777" w:rsidR="001D0DF1" w:rsidRPr="008C0D1F" w:rsidRDefault="001D0DF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21F95048" w14:textId="45A105AA" w:rsidR="001D0DF1" w:rsidRPr="008C0D1F" w:rsidRDefault="00FB0AE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442C8E"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lang w:eastAsia="ru-RU"/>
          <w14:ligatures w14:val="none"/>
        </w:rPr>
        <w:t xml:space="preserve">Гран При «Надежда балета </w:t>
      </w:r>
      <w:r w:rsidRPr="00442C8E"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lang w:val="en-US" w:eastAsia="ru-RU"/>
          <w14:ligatures w14:val="none"/>
        </w:rPr>
        <w:t>XXI</w:t>
      </w:r>
      <w:r w:rsidRPr="00442C8E"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lang w:eastAsia="ru-RU"/>
          <w14:ligatures w14:val="none"/>
        </w:rPr>
        <w:t xml:space="preserve"> Века</w:t>
      </w:r>
      <w:r w:rsidRPr="008C0D1F">
        <w:rPr>
          <w:rFonts w:ascii="Times New Roman" w:eastAsia="Times New Roman" w:hAnsi="Times New Roman" w:cs="Times New Roman"/>
          <w:b/>
          <w:i/>
          <w:color w:val="050000"/>
          <w:kern w:val="0"/>
          <w:sz w:val="28"/>
          <w:szCs w:val="28"/>
          <w:lang w:eastAsia="ru-RU"/>
          <w14:ligatures w14:val="none"/>
        </w:rPr>
        <w:t>»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-</w:t>
      </w:r>
      <w:r w:rsidR="00A54F63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5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00</w:t>
      </w:r>
      <w:r w:rsidR="00A54D9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 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000</w:t>
      </w:r>
      <w:r w:rsidR="00A54D9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руб.,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Большая Золотая медаль  и звание лауреата</w:t>
      </w:r>
      <w:r w:rsidR="00A54D9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.</w:t>
      </w:r>
    </w:p>
    <w:p w14:paraId="35930363" w14:textId="5CDF248B" w:rsidR="00A54D96" w:rsidRPr="008C0D1F" w:rsidRDefault="00A54F63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Присуждается участнику обеих номинаций (Артистов балета или Хореографов), за исключением участников младшей возрастной группы.</w:t>
      </w:r>
    </w:p>
    <w:p w14:paraId="4D632545" w14:textId="77777777" w:rsidR="00A54F63" w:rsidRPr="00442C8E" w:rsidRDefault="00A54F63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</w:p>
    <w:p w14:paraId="4DFF22E6" w14:textId="178BB93C" w:rsidR="005E472A" w:rsidRPr="00442C8E" w:rsidRDefault="005E472A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  <w:r w:rsidRPr="00442C8E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В номинации «Артисты балета»:</w:t>
      </w:r>
    </w:p>
    <w:p w14:paraId="664DF15C" w14:textId="07B7DE71" w:rsidR="005E472A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                    </w:t>
      </w:r>
      <w:r w:rsidR="00066B27" w:rsidRPr="008C0D1F">
        <w:rPr>
          <w:rFonts w:ascii="Times New Roman" w:eastAsia="Times New Roman" w:hAnsi="Times New Roman" w:cs="Times New Roman"/>
          <w:b/>
          <w:i/>
          <w:color w:val="050000"/>
          <w:kern w:val="0"/>
          <w:sz w:val="28"/>
          <w:szCs w:val="28"/>
          <w:lang w:eastAsia="ru-RU"/>
          <w14:ligatures w14:val="none"/>
        </w:rPr>
        <w:t>Младшая группа</w:t>
      </w:r>
    </w:p>
    <w:p w14:paraId="4C587626" w14:textId="256956A8" w:rsidR="00157F32" w:rsidRPr="00442C8E" w:rsidRDefault="00A54D96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  <w:bookmarkStart w:id="2" w:name="_Hlk150781285"/>
      <w:r w:rsidRPr="00442C8E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Девушки</w:t>
      </w:r>
      <w:r w:rsidR="00157F32" w:rsidRPr="00442C8E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:</w:t>
      </w:r>
    </w:p>
    <w:bookmarkEnd w:id="2"/>
    <w:p w14:paraId="6847C411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lastRenderedPageBreak/>
        <w:t>I премия – 250.000 руб., золотая медаль и звание лауреата.</w:t>
      </w:r>
    </w:p>
    <w:p w14:paraId="2439A255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премия –150.00.000 руб., серебряная медаль и звание лауреата.</w:t>
      </w:r>
    </w:p>
    <w:p w14:paraId="52156EC5" w14:textId="4AD97D53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III премия -100.000 руб., бронзовая медаль и звание лауреата.</w:t>
      </w:r>
    </w:p>
    <w:p w14:paraId="1B4757E1" w14:textId="14A9A3C9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 диплома – 50.000 руб. каждый и звание дипломанта.</w:t>
      </w:r>
    </w:p>
    <w:p w14:paraId="15461C07" w14:textId="6A8AC891" w:rsidR="00157F32" w:rsidRPr="00442C8E" w:rsidRDefault="00A54D96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442C8E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Юноши</w:t>
      </w:r>
      <w:r w:rsidR="00157F32" w:rsidRPr="00442C8E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:</w:t>
      </w:r>
    </w:p>
    <w:p w14:paraId="3DADE3DA" w14:textId="61B2970E" w:rsidR="00157F32" w:rsidRPr="008C0D1F" w:rsidRDefault="00066B2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bookmarkStart w:id="3" w:name="_Hlk150781349"/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премия – 25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0.000 руб., золотая медаль и звание лауреата.</w:t>
      </w:r>
    </w:p>
    <w:bookmarkEnd w:id="3"/>
    <w:p w14:paraId="530AFB95" w14:textId="0B749891" w:rsidR="00157F32" w:rsidRPr="008C0D1F" w:rsidRDefault="00066B2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премия –15</w:t>
      </w:r>
      <w:r w:rsidR="00A54D9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0.0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0.000 руб., серебряная медаль и звание лауреата.</w:t>
      </w:r>
    </w:p>
    <w:p w14:paraId="676277B7" w14:textId="0D2BC579" w:rsidR="00157F32" w:rsidRPr="008C0D1F" w:rsidRDefault="00066B2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III премия –1</w:t>
      </w:r>
      <w:r w:rsidR="00A54D9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0.000 руб., бронзовая медаль и звание лауреата.</w:t>
      </w:r>
    </w:p>
    <w:p w14:paraId="47979999" w14:textId="777C6039" w:rsidR="00157F32" w:rsidRPr="008C0D1F" w:rsidRDefault="00066B2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 диплома –5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0.000 руб. каждый и звание дипломанта.</w:t>
      </w:r>
    </w:p>
    <w:p w14:paraId="13827DE9" w14:textId="77777777" w:rsidR="00442C8E" w:rsidRDefault="00442C8E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</w:pPr>
    </w:p>
    <w:p w14:paraId="4BF06B54" w14:textId="7267CF24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>Старшая группа</w:t>
      </w:r>
    </w:p>
    <w:p w14:paraId="693D54F0" w14:textId="09B588C0" w:rsidR="00BE2DBC" w:rsidRPr="00442C8E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442C8E">
        <w:rPr>
          <w:rFonts w:ascii="Times New Roman" w:eastAsia="Times New Roman" w:hAnsi="Times New Roman" w:cs="Times New Roman"/>
          <w:bCs/>
          <w:color w:val="050000"/>
          <w:kern w:val="0"/>
          <w:sz w:val="28"/>
          <w:szCs w:val="28"/>
          <w:lang w:eastAsia="ru-RU"/>
          <w14:ligatures w14:val="none"/>
        </w:rPr>
        <w:t>Женщины</w:t>
      </w:r>
    </w:p>
    <w:p w14:paraId="464F9560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премия – 350.000 руб., золотая медаль и звание лауреата.</w:t>
      </w:r>
    </w:p>
    <w:p w14:paraId="76226341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премия – 200.000 руб., серебряная медаль и звание лауреата.</w:t>
      </w:r>
    </w:p>
    <w:p w14:paraId="2046BD96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III премия –150.000 руб., бронзовая медаль и звание лауреата.</w:t>
      </w:r>
    </w:p>
    <w:p w14:paraId="54E3D877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 диплома –100.000 руб. каждый и звание дипломанта.</w:t>
      </w:r>
    </w:p>
    <w:p w14:paraId="615261EF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3F255881" w14:textId="5200F4A0" w:rsidR="00BE2DBC" w:rsidRPr="00442C8E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442C8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Мужчины</w:t>
      </w:r>
    </w:p>
    <w:p w14:paraId="5E154C2F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премия – 350.000 руб., золотая медаль и звание лауреата.</w:t>
      </w:r>
    </w:p>
    <w:p w14:paraId="72188542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премия – 200.000 руб., серебряная медаль и звание лауреата.</w:t>
      </w:r>
    </w:p>
    <w:p w14:paraId="31BD1B2E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III премия –150.000 руб., бронзовая медаль и звание лауреата.</w:t>
      </w:r>
    </w:p>
    <w:p w14:paraId="3EC88442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 диплома –100.000 руб. каждый и звание дипломанта.</w:t>
      </w:r>
    </w:p>
    <w:p w14:paraId="16C1110D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1DEC4E90" w14:textId="74898EFA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  <w14:ligatures w14:val="none"/>
        </w:rPr>
        <w:t>Специальные премии и призы.</w:t>
      </w:r>
    </w:p>
    <w:p w14:paraId="5A868FFB" w14:textId="1BBD8816" w:rsidR="0018050F" w:rsidRDefault="0018050F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Премия им. Петра Пестова</w:t>
      </w:r>
      <w:r w:rsidR="007B3412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– 100 000 руб.</w:t>
      </w: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«За чистоту исполнения хореографии классического танца»</w:t>
      </w:r>
    </w:p>
    <w:p w14:paraId="0D8EA4D6" w14:textId="31D1D935" w:rsidR="00157F32" w:rsidRPr="008C0D1F" w:rsidRDefault="00A54D96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 Премии педагогам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066B2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по 8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0.000 руб. и диплом</w:t>
      </w:r>
      <w:r w:rsidR="0004093D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04093D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«За успешную подготовку участник</w:t>
      </w:r>
      <w:r w:rsidR="0004093D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а</w:t>
      </w:r>
      <w:r w:rsidR="0004093D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конкурса»  </w:t>
      </w:r>
      <w:r w:rsidR="0004093D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каждому.</w:t>
      </w:r>
    </w:p>
    <w:p w14:paraId="2367336B" w14:textId="77777777" w:rsidR="001D0DF1" w:rsidRPr="008C0D1F" w:rsidRDefault="001D0DF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</w:p>
    <w:p w14:paraId="43B4852A" w14:textId="77777777" w:rsidR="00442C8E" w:rsidRDefault="00EC10D1" w:rsidP="00EC10D1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В номинации «</w:t>
      </w:r>
      <w:r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Народно-сценический танец</w:t>
      </w:r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»:</w:t>
      </w:r>
      <w:r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527CB004" w14:textId="7F6575DE" w:rsidR="00EC10D1" w:rsidRPr="0004093D" w:rsidRDefault="00EC10D1" w:rsidP="00EC10D1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  <w14:ligatures w14:val="none"/>
        </w:rPr>
      </w:pPr>
      <w:r w:rsidRPr="0004093D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  <w14:ligatures w14:val="none"/>
        </w:rPr>
        <w:t>Премия</w:t>
      </w:r>
      <w:r w:rsidR="00442C8E" w:rsidRPr="0004093D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  <w14:ligatures w14:val="none"/>
        </w:rPr>
        <w:t xml:space="preserve"> им. И. Моисеева</w:t>
      </w:r>
    </w:p>
    <w:p w14:paraId="0E95F7EF" w14:textId="77777777" w:rsidR="00EC10D1" w:rsidRPr="008C0D1F" w:rsidRDefault="00EC10D1" w:rsidP="00EC10D1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Девушки:</w:t>
      </w:r>
    </w:p>
    <w:p w14:paraId="2230ECBE" w14:textId="1B2C4A1F" w:rsidR="00EC10D1" w:rsidRPr="008C0D1F" w:rsidRDefault="00EC10D1" w:rsidP="00EC10D1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I премия – </w:t>
      </w: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50.000 руб., золотая медаль и звание лауреата.</w:t>
      </w:r>
    </w:p>
    <w:p w14:paraId="5E8E1DC7" w14:textId="39F4ED7A" w:rsidR="00EC10D1" w:rsidRPr="00EC10D1" w:rsidRDefault="00EC10D1" w:rsidP="00EC10D1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EC10D1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Юноши:</w:t>
      </w:r>
    </w:p>
    <w:p w14:paraId="72094456" w14:textId="434A06AF" w:rsidR="00EC10D1" w:rsidRPr="008C0D1F" w:rsidRDefault="00EC10D1" w:rsidP="00EC10D1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I премия – </w:t>
      </w: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50.000 руб., золотая медаль и звание лауреата.</w:t>
      </w:r>
    </w:p>
    <w:p w14:paraId="0C346F45" w14:textId="77777777" w:rsidR="00EC10D1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</w:p>
    <w:p w14:paraId="7A7C2AC5" w14:textId="77777777" w:rsidR="00EC10D1" w:rsidRDefault="00EC10D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</w:p>
    <w:p w14:paraId="0673A3D9" w14:textId="529D6017" w:rsidR="005E472A" w:rsidRPr="008C0D1F" w:rsidRDefault="005E472A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  <w:bookmarkStart w:id="4" w:name="_Hlk150781098"/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 xml:space="preserve">В </w:t>
      </w:r>
      <w:bookmarkStart w:id="5" w:name="_Hlk150782874"/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номинации «Хореографы»:</w:t>
      </w:r>
    </w:p>
    <w:bookmarkEnd w:id="4"/>
    <w:bookmarkEnd w:id="5"/>
    <w:p w14:paraId="0150DDAE" w14:textId="24E47F24" w:rsidR="005E472A" w:rsidRPr="008C0D1F" w:rsidRDefault="00E20DA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</w:t>
      </w:r>
      <w:r w:rsidR="00066B2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премия</w:t>
      </w:r>
      <w:r w:rsidR="00BE2DB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</w:t>
      </w:r>
      <w:r w:rsidR="00066B2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– 4</w:t>
      </w:r>
      <w:r w:rsidR="005E472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00.000 руб., золотая медаль и звание лауреата.</w:t>
      </w:r>
    </w:p>
    <w:p w14:paraId="1655068C" w14:textId="49BF550B" w:rsidR="005E472A" w:rsidRPr="008C0D1F" w:rsidRDefault="00066B2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премия – 3</w:t>
      </w:r>
      <w:r w:rsidR="005E472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00.000 руб., серебряная медаль и звание лауреата.</w:t>
      </w:r>
    </w:p>
    <w:p w14:paraId="4FF16FEC" w14:textId="77777777" w:rsidR="00066B27" w:rsidRPr="008C0D1F" w:rsidRDefault="005E472A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III премия –</w:t>
      </w:r>
      <w:r w:rsidR="00066B27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2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00.000 руб., бронзовая медаль и звание лауреата.</w:t>
      </w:r>
    </w:p>
    <w:p w14:paraId="41F462E7" w14:textId="5240F466" w:rsidR="005E472A" w:rsidRPr="008C0D1F" w:rsidRDefault="00066B27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Диплом</w:t>
      </w:r>
      <w:r w:rsidR="005E472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BE2DB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 </w:t>
      </w:r>
      <w:r w:rsidR="005E472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–</w:t>
      </w:r>
      <w:r w:rsidR="00E20DA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15</w:t>
      </w:r>
      <w:r w:rsidR="00BE2DBC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0.000 руб.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и звание Д</w:t>
      </w:r>
      <w:r w:rsidR="005E472A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ипломанта.</w:t>
      </w:r>
    </w:p>
    <w:p w14:paraId="20ECC360" w14:textId="77777777" w:rsidR="00BE2DBC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7EB5249B" w14:textId="77777777" w:rsidR="007B3412" w:rsidRDefault="007B341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69BE9FD6" w14:textId="77777777" w:rsidR="007B3412" w:rsidRDefault="007B341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4209800A" w14:textId="5106CFA0" w:rsidR="001D0DF1" w:rsidRPr="008C0D1F" w:rsidRDefault="001D0DF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  <w14:ligatures w14:val="none"/>
        </w:rPr>
        <w:lastRenderedPageBreak/>
        <w:t>Примечание:</w:t>
      </w:r>
    </w:p>
    <w:p w14:paraId="2AC66BE4" w14:textId="77777777" w:rsidR="00E1241C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Государственные и общественные организации, фирмы и частные лица по согласованию с дирекцией конкурса могут учредить и другие специальные призы и премии.</w:t>
      </w:r>
    </w:p>
    <w:p w14:paraId="4522B1F6" w14:textId="12498D82" w:rsidR="00157F32" w:rsidRPr="00E1241C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i/>
          <w:iCs/>
          <w:color w:val="050000"/>
          <w:kern w:val="0"/>
          <w:sz w:val="28"/>
          <w:szCs w:val="28"/>
          <w:lang w:eastAsia="ru-RU"/>
          <w14:ligatures w14:val="none"/>
        </w:rPr>
        <w:t>Денежные премии лауреатам и дипломант</w:t>
      </w:r>
      <w:r w:rsidR="005E472A" w:rsidRPr="008C0D1F">
        <w:rPr>
          <w:rFonts w:ascii="Times New Roman" w:eastAsia="Times New Roman" w:hAnsi="Times New Roman" w:cs="Times New Roman"/>
          <w:i/>
          <w:iCs/>
          <w:color w:val="050000"/>
          <w:kern w:val="0"/>
          <w:sz w:val="28"/>
          <w:szCs w:val="28"/>
          <w:lang w:eastAsia="ru-RU"/>
          <w14:ligatures w14:val="none"/>
        </w:rPr>
        <w:t xml:space="preserve">ам </w:t>
      </w:r>
      <w:r w:rsidRPr="008C0D1F">
        <w:rPr>
          <w:rFonts w:ascii="Times New Roman" w:eastAsia="Times New Roman" w:hAnsi="Times New Roman" w:cs="Times New Roman"/>
          <w:i/>
          <w:iCs/>
          <w:color w:val="050000"/>
          <w:kern w:val="0"/>
          <w:sz w:val="28"/>
          <w:szCs w:val="28"/>
          <w:lang w:eastAsia="ru-RU"/>
          <w14:ligatures w14:val="none"/>
        </w:rPr>
        <w:t xml:space="preserve"> выплачиваются в рублях с удержанием налогов, в соответствии с действующим законодательством Российской Федерации.</w:t>
      </w:r>
    </w:p>
    <w:p w14:paraId="5F98FC0B" w14:textId="77777777" w:rsidR="001D0DF1" w:rsidRPr="008C0D1F" w:rsidRDefault="001D0DF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</w:p>
    <w:p w14:paraId="5F11F345" w14:textId="41C7219A" w:rsidR="00157F32" w:rsidRPr="008C0D1F" w:rsidRDefault="000C28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                                    </w:t>
      </w:r>
      <w:r w:rsidR="001D0DF1"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157F32"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V.</w:t>
      </w:r>
      <w:r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157F32" w:rsidRPr="008C0D1F">
        <w:rPr>
          <w:rFonts w:ascii="Times New Roman" w:eastAsia="Times New Roman" w:hAnsi="Times New Roman" w:cs="Times New Roman"/>
          <w:b/>
          <w:bCs/>
          <w:color w:val="050000"/>
          <w:kern w:val="0"/>
          <w:sz w:val="28"/>
          <w:szCs w:val="28"/>
          <w:lang w:eastAsia="ru-RU"/>
          <w14:ligatures w14:val="none"/>
        </w:rPr>
        <w:t>Программа</w:t>
      </w:r>
    </w:p>
    <w:p w14:paraId="62382758" w14:textId="77777777" w:rsidR="00442C8E" w:rsidRDefault="00442C8E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0035668" w14:textId="51BB7A50" w:rsidR="00442C8E" w:rsidRDefault="00442C8E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6" w:name="_Hlk150782727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Номинация</w:t>
      </w:r>
      <w:bookmarkEnd w:id="6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«Артисты балета»</w:t>
      </w:r>
    </w:p>
    <w:p w14:paraId="360FF6F1" w14:textId="1F4A49F1" w:rsidR="00BE2DBC" w:rsidRPr="00442C8E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42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Младшая группа</w:t>
      </w:r>
    </w:p>
    <w:p w14:paraId="004E7B50" w14:textId="5F283B25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Солисты:</w:t>
      </w:r>
    </w:p>
    <w:p w14:paraId="5DDD5B1E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тур</w:t>
      </w:r>
    </w:p>
    <w:p w14:paraId="0FFD6A71" w14:textId="2560303D" w:rsidR="00157F32" w:rsidRPr="008C0D1F" w:rsidRDefault="00BE2D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одна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вариация из классических балетов;</w:t>
      </w:r>
    </w:p>
    <w:p w14:paraId="76274DA1" w14:textId="4153A8C7" w:rsidR="00BE2DBC" w:rsidRPr="008C0D1F" w:rsidRDefault="00DF63C6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один народно-сценический танец (характерный)</w:t>
      </w:r>
    </w:p>
    <w:p w14:paraId="07E91911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тур</w:t>
      </w:r>
    </w:p>
    <w:p w14:paraId="14735481" w14:textId="29C150F6" w:rsidR="00157F32" w:rsidRPr="008C0D1F" w:rsidRDefault="00DF63C6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- одна </w:t>
      </w:r>
      <w:r w:rsidR="00157F3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вариации из классических балетов</w:t>
      </w:r>
    </w:p>
    <w:p w14:paraId="534B5D46" w14:textId="06DF079A" w:rsidR="000C28BC" w:rsidRPr="008C0D1F" w:rsidRDefault="000C28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- современный номер </w:t>
      </w:r>
      <w:r w:rsidR="00DF63C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(в любом стиле)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специально поставленный для данного конкурса, либо уже поставленный ранее, но после 2010 года,  продолжительностью не более</w:t>
      </w:r>
      <w:r w:rsidR="00E20DA2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DF63C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3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минут.</w:t>
      </w:r>
    </w:p>
    <w:p w14:paraId="277D9C9A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III тур</w:t>
      </w:r>
    </w:p>
    <w:p w14:paraId="18ED7B37" w14:textId="0D97D76F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две вариация из классических балетов</w:t>
      </w:r>
      <w:r w:rsidR="00DF63C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, одну из которых разрешается  повторить из предыдущих туров</w:t>
      </w:r>
    </w:p>
    <w:p w14:paraId="486868EF" w14:textId="77777777" w:rsidR="000C28BC" w:rsidRPr="008C0D1F" w:rsidRDefault="000C28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3CA9ED4D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Дуэты:</w:t>
      </w:r>
    </w:p>
    <w:p w14:paraId="5E0171CC" w14:textId="4F86B7EB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тур</w:t>
      </w:r>
      <w:r w:rsidR="00DF63C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(исполняется участниками раздельно)</w:t>
      </w:r>
    </w:p>
    <w:p w14:paraId="7B821049" w14:textId="0B1DF5F5" w:rsidR="00DF63C6" w:rsidRPr="00EB4287" w:rsidRDefault="00DF63C6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одна вариация из классических балетов</w:t>
      </w:r>
      <w:r w:rsidR="00EB4287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</w:t>
      </w:r>
      <w:r w:rsidR="00EB4287" w:rsidRPr="0044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(разрешается исполнение вариации из объявленных в программе </w:t>
      </w:r>
      <w:r w:rsidR="00C86CB2" w:rsidRPr="0044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pas de deux</w:t>
      </w:r>
      <w:r w:rsidR="00EB4287" w:rsidRPr="0044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EB4287" w:rsidRPr="00442C8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II</w:t>
      </w:r>
      <w:r w:rsidR="00EB4287" w:rsidRPr="0044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или  </w:t>
      </w:r>
      <w:r w:rsidR="00EB4287" w:rsidRPr="00442C8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III</w:t>
      </w:r>
      <w:r w:rsidR="00EB4287" w:rsidRPr="0044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туров); </w:t>
      </w:r>
    </w:p>
    <w:p w14:paraId="47B7C119" w14:textId="604D1860" w:rsidR="00DF63C6" w:rsidRPr="008C0D1F" w:rsidRDefault="00DF63C6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один народно-сценический танец (характерный). Исполняется в дуэте или раздельно каждым партнёром.</w:t>
      </w:r>
    </w:p>
    <w:p w14:paraId="1AE64E43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тур</w:t>
      </w:r>
    </w:p>
    <w:p w14:paraId="10551E02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одно pas de deux из классических балетов.</w:t>
      </w:r>
    </w:p>
    <w:p w14:paraId="3D84A400" w14:textId="1DDA71C2" w:rsidR="000C28BC" w:rsidRPr="008C0D1F" w:rsidRDefault="000C28B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со</w:t>
      </w:r>
      <w:r w:rsidR="00DF63C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временный номер (в любом стиле)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специально поставленный для данного конкурса, либо номер уже поставленный ранее, но после 2010 года продолжительностью – не более </w:t>
      </w:r>
      <w:r w:rsidR="00DF63C6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5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минут,</w:t>
      </w:r>
      <w:r w:rsidR="00DF1E6D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Допускается раздельное исполнение, в этом случае продолжительность номера не более 3 минут.</w:t>
      </w:r>
    </w:p>
    <w:p w14:paraId="6B99AA19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III тур</w:t>
      </w:r>
    </w:p>
    <w:p w14:paraId="011F8243" w14:textId="77777777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одно pas de deux из классических балетов;</w:t>
      </w:r>
    </w:p>
    <w:p w14:paraId="7383BA0A" w14:textId="77777777" w:rsidR="001D0DF1" w:rsidRPr="008C0D1F" w:rsidRDefault="001D0DF1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</w:p>
    <w:p w14:paraId="0280E308" w14:textId="354BC11E" w:rsidR="006A2863" w:rsidRPr="00442C8E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42C8E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Старшая группа</w:t>
      </w:r>
    </w:p>
    <w:p w14:paraId="363C79EF" w14:textId="22E72371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Солисты:</w:t>
      </w:r>
    </w:p>
    <w:p w14:paraId="6B799568" w14:textId="77777777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тур</w:t>
      </w:r>
    </w:p>
    <w:p w14:paraId="32659C29" w14:textId="0D686C6F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две вариации из классических балетов</w:t>
      </w:r>
    </w:p>
    <w:p w14:paraId="3B580FBF" w14:textId="77777777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тур</w:t>
      </w:r>
    </w:p>
    <w:p w14:paraId="3C60EFD3" w14:textId="0D3F79DC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lastRenderedPageBreak/>
        <w:t>- две вариации из классических балетов</w:t>
      </w:r>
    </w:p>
    <w:p w14:paraId="6DDD3888" w14:textId="77777777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современный номер (в любом стиле) специально поставленный для данного конкурса, либо уже поставленный ранее, но после 2010 года,  продолжительностью не более  3 минут.</w:t>
      </w:r>
    </w:p>
    <w:p w14:paraId="5ACEB32A" w14:textId="77777777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III тур</w:t>
      </w:r>
    </w:p>
    <w:p w14:paraId="46BC328A" w14:textId="4ED83CDA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- две вариация из классических балетов </w:t>
      </w:r>
    </w:p>
    <w:p w14:paraId="1C47D1AA" w14:textId="77777777" w:rsidR="008C0D1F" w:rsidRPr="008C0D1F" w:rsidRDefault="008C0D1F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491E9E17" w14:textId="049FBAD3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Дуэты</w:t>
      </w:r>
    </w:p>
    <w:p w14:paraId="3DB30050" w14:textId="77777777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тур</w:t>
      </w:r>
    </w:p>
    <w:p w14:paraId="171FC047" w14:textId="481E9CA1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одно pas de deux из классических балетов</w:t>
      </w:r>
    </w:p>
    <w:p w14:paraId="382014A6" w14:textId="77777777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bookmarkStart w:id="7" w:name="_Hlk150782536"/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тур</w:t>
      </w:r>
    </w:p>
    <w:bookmarkEnd w:id="7"/>
    <w:p w14:paraId="41C4E844" w14:textId="66BB849E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- одно pas </w:t>
      </w:r>
      <w:r w:rsidR="008C0D1F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de deux из классических балетов</w:t>
      </w:r>
    </w:p>
    <w:p w14:paraId="3A0F48E1" w14:textId="7EBC63A6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- современный номер (в любом стиле), специально поставленный для данного конкурса, либо номер уже поставленный ранее, но после 2010 года продолжительностью – не более </w:t>
      </w:r>
      <w:r w:rsidR="008C0D1F"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6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минут,</w:t>
      </w:r>
    </w:p>
    <w:p w14:paraId="77069F1D" w14:textId="77777777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III тур</w:t>
      </w:r>
    </w:p>
    <w:p w14:paraId="54130628" w14:textId="77777777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- одно pas de deux из классических балетов;</w:t>
      </w:r>
    </w:p>
    <w:p w14:paraId="36A3B125" w14:textId="77777777" w:rsidR="00DF1E6D" w:rsidRPr="008C0D1F" w:rsidRDefault="00DF1E6D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6C5BC7DE" w14:textId="1EF7835B" w:rsidR="00442C8E" w:rsidRPr="0050283B" w:rsidRDefault="00E1241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Номинация</w:t>
      </w:r>
      <w:r w:rsidRPr="0050283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</w:t>
      </w:r>
      <w:r w:rsidR="00442C8E" w:rsidRPr="0050283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Народно-сценический танец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7C6AE4C5" w14:textId="4443EBFA" w:rsidR="0050283B" w:rsidRPr="008C0D1F" w:rsidRDefault="0050283B" w:rsidP="0050283B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Солисты:</w:t>
      </w:r>
    </w:p>
    <w:p w14:paraId="67E769BE" w14:textId="77777777" w:rsidR="00E1241C" w:rsidRDefault="00E1241C" w:rsidP="00E1241C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bookmarkStart w:id="8" w:name="_Hlk150782573"/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тур</w:t>
      </w: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</w:t>
      </w:r>
    </w:p>
    <w:bookmarkEnd w:id="8"/>
    <w:p w14:paraId="26DADDB5" w14:textId="1876FC99" w:rsidR="00442C8E" w:rsidRPr="0050283B" w:rsidRDefault="0050283B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028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 сольный номер</w:t>
      </w:r>
    </w:p>
    <w:p w14:paraId="0C649D78" w14:textId="77777777" w:rsidR="0050283B" w:rsidRPr="008C0D1F" w:rsidRDefault="0050283B" w:rsidP="0050283B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тур</w:t>
      </w:r>
    </w:p>
    <w:p w14:paraId="3B25426D" w14:textId="77777777" w:rsidR="0050283B" w:rsidRPr="0050283B" w:rsidRDefault="0050283B" w:rsidP="0050283B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028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 сольный номер</w:t>
      </w:r>
    </w:p>
    <w:p w14:paraId="2444046F" w14:textId="77777777" w:rsidR="0050283B" w:rsidRDefault="0050283B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0547D3" w14:textId="601F1A62" w:rsidR="0050283B" w:rsidRDefault="0050283B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028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Дуэты: </w:t>
      </w:r>
    </w:p>
    <w:p w14:paraId="68AAEC83" w14:textId="77777777" w:rsidR="0050283B" w:rsidRDefault="0050283B" w:rsidP="0050283B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bookmarkStart w:id="9" w:name="_Hlk150782921"/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тур</w:t>
      </w: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</w:t>
      </w:r>
    </w:p>
    <w:p w14:paraId="5EA5D529" w14:textId="0AF9C436" w:rsidR="00442C8E" w:rsidRPr="0050283B" w:rsidRDefault="0050283B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0" w:name="_Hlk150782660"/>
      <w:bookmarkEnd w:id="9"/>
      <w:r w:rsidRPr="005028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 дуэтный номер</w:t>
      </w:r>
    </w:p>
    <w:p w14:paraId="4A43AA94" w14:textId="77777777" w:rsidR="0050283B" w:rsidRPr="008C0D1F" w:rsidRDefault="0050283B" w:rsidP="0050283B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bookmarkStart w:id="11" w:name="_Hlk150782941"/>
      <w:bookmarkEnd w:id="10"/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тур</w:t>
      </w:r>
    </w:p>
    <w:bookmarkEnd w:id="11"/>
    <w:p w14:paraId="7004013B" w14:textId="77777777" w:rsidR="0050283B" w:rsidRPr="0050283B" w:rsidRDefault="0050283B" w:rsidP="0050283B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028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 дуэтный номер</w:t>
      </w:r>
    </w:p>
    <w:p w14:paraId="180DF9AB" w14:textId="77777777" w:rsidR="00442C8E" w:rsidRDefault="00442C8E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1279CCD6" w14:textId="3B228B3B" w:rsidR="00E1241C" w:rsidRPr="008C0D1F" w:rsidRDefault="00E1241C" w:rsidP="00E1241C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Н</w:t>
      </w:r>
      <w:r w:rsidRPr="008C0D1F">
        <w:rPr>
          <w:rFonts w:ascii="Times New Roman" w:eastAsia="Times New Roman" w:hAnsi="Times New Roman" w:cs="Times New Roman"/>
          <w:b/>
          <w:color w:val="050000"/>
          <w:kern w:val="0"/>
          <w:sz w:val="28"/>
          <w:szCs w:val="28"/>
          <w:lang w:eastAsia="ru-RU"/>
          <w14:ligatures w14:val="none"/>
        </w:rPr>
        <w:t>оминации «Хореографы»</w:t>
      </w:r>
    </w:p>
    <w:p w14:paraId="022BB1F7" w14:textId="77777777" w:rsidR="00E1241C" w:rsidRDefault="00E1241C" w:rsidP="00E1241C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 тур</w:t>
      </w: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 xml:space="preserve">   </w:t>
      </w:r>
    </w:p>
    <w:p w14:paraId="2E4202FC" w14:textId="6BCDD871" w:rsidR="00E1241C" w:rsidRPr="00E1241C" w:rsidRDefault="00E1241C" w:rsidP="00E1241C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124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 сольный номер</w:t>
      </w:r>
    </w:p>
    <w:p w14:paraId="44BD1115" w14:textId="451A0EB3" w:rsidR="0050283B" w:rsidRDefault="00E1241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II тур</w:t>
      </w:r>
    </w:p>
    <w:p w14:paraId="4A8BE019" w14:textId="508EF7B0" w:rsidR="00E1241C" w:rsidRPr="00E1241C" w:rsidRDefault="00E1241C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Один дуэтный номер</w:t>
      </w:r>
    </w:p>
    <w:p w14:paraId="0BD93401" w14:textId="77777777" w:rsidR="0050283B" w:rsidRDefault="0050283B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4B6ED91D" w14:textId="77777777" w:rsidR="0050283B" w:rsidRDefault="0050283B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1ED6E82A" w14:textId="768C1109" w:rsidR="00157F32" w:rsidRPr="008C0D1F" w:rsidRDefault="00157F32" w:rsidP="008C0D1F">
      <w:pPr>
        <w:pBdr>
          <w:left w:val="single" w:sz="12" w:space="23" w:color="D11415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  <w:r w:rsidRPr="008C0D1F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Внимание!</w:t>
      </w:r>
      <w:r w:rsidRPr="008C0D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8C0D1F"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  <w:t>Программа конкурса является интеллектуальной собственностью Международной Федерации балетных конкурсов, защищена и не подлежит копированию без её согласия.</w:t>
      </w:r>
    </w:p>
    <w:p w14:paraId="38870AD6" w14:textId="5EC549A4" w:rsidR="0032042A" w:rsidRPr="008C0D1F" w:rsidRDefault="0032042A" w:rsidP="008C0D1F">
      <w:pPr>
        <w:pBdr>
          <w:left w:val="single" w:sz="12" w:space="23" w:color="D11415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50000"/>
          <w:kern w:val="0"/>
          <w:sz w:val="28"/>
          <w:szCs w:val="28"/>
          <w:lang w:eastAsia="ru-RU"/>
          <w14:ligatures w14:val="none"/>
        </w:rPr>
      </w:pPr>
    </w:p>
    <w:sectPr w:rsidR="0032042A" w:rsidRPr="008C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CAB7" w14:textId="77777777" w:rsidR="007A04E0" w:rsidRDefault="007A04E0" w:rsidP="00FB0AED">
      <w:pPr>
        <w:spacing w:after="0" w:line="240" w:lineRule="auto"/>
      </w:pPr>
      <w:r>
        <w:separator/>
      </w:r>
    </w:p>
  </w:endnote>
  <w:endnote w:type="continuationSeparator" w:id="0">
    <w:p w14:paraId="734866C4" w14:textId="77777777" w:rsidR="007A04E0" w:rsidRDefault="007A04E0" w:rsidP="00FB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6ED0" w14:textId="77777777" w:rsidR="007A04E0" w:rsidRDefault="007A04E0" w:rsidP="00FB0AED">
      <w:pPr>
        <w:spacing w:after="0" w:line="240" w:lineRule="auto"/>
      </w:pPr>
      <w:r>
        <w:separator/>
      </w:r>
    </w:p>
  </w:footnote>
  <w:footnote w:type="continuationSeparator" w:id="0">
    <w:p w14:paraId="1B383A20" w14:textId="77777777" w:rsidR="007A04E0" w:rsidRDefault="007A04E0" w:rsidP="00FB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32"/>
    <w:rsid w:val="0004093D"/>
    <w:rsid w:val="00064088"/>
    <w:rsid w:val="00066B27"/>
    <w:rsid w:val="000C28BC"/>
    <w:rsid w:val="00110346"/>
    <w:rsid w:val="00122007"/>
    <w:rsid w:val="0014154D"/>
    <w:rsid w:val="00143C22"/>
    <w:rsid w:val="00154925"/>
    <w:rsid w:val="00157F32"/>
    <w:rsid w:val="0018050F"/>
    <w:rsid w:val="001D0DF1"/>
    <w:rsid w:val="001E35AE"/>
    <w:rsid w:val="001F3D79"/>
    <w:rsid w:val="001F48C0"/>
    <w:rsid w:val="002A19AB"/>
    <w:rsid w:val="00311013"/>
    <w:rsid w:val="0032042A"/>
    <w:rsid w:val="003A4970"/>
    <w:rsid w:val="003E72A7"/>
    <w:rsid w:val="00404076"/>
    <w:rsid w:val="00434312"/>
    <w:rsid w:val="00436267"/>
    <w:rsid w:val="00442C8E"/>
    <w:rsid w:val="004824D5"/>
    <w:rsid w:val="004D22D7"/>
    <w:rsid w:val="004D75E1"/>
    <w:rsid w:val="0050283B"/>
    <w:rsid w:val="00580C98"/>
    <w:rsid w:val="005A197F"/>
    <w:rsid w:val="005C2E72"/>
    <w:rsid w:val="005E472A"/>
    <w:rsid w:val="00613B63"/>
    <w:rsid w:val="0061726F"/>
    <w:rsid w:val="006A2863"/>
    <w:rsid w:val="00713DE2"/>
    <w:rsid w:val="007A04E0"/>
    <w:rsid w:val="007A0A35"/>
    <w:rsid w:val="007B3412"/>
    <w:rsid w:val="007F194E"/>
    <w:rsid w:val="008C0D1F"/>
    <w:rsid w:val="009533D0"/>
    <w:rsid w:val="00981457"/>
    <w:rsid w:val="00995A4C"/>
    <w:rsid w:val="009E1B9E"/>
    <w:rsid w:val="00A54D96"/>
    <w:rsid w:val="00A54F63"/>
    <w:rsid w:val="00B51B10"/>
    <w:rsid w:val="00B55CA5"/>
    <w:rsid w:val="00B56055"/>
    <w:rsid w:val="00BE2DBC"/>
    <w:rsid w:val="00BE7410"/>
    <w:rsid w:val="00C86CB2"/>
    <w:rsid w:val="00C87032"/>
    <w:rsid w:val="00C9367B"/>
    <w:rsid w:val="00CA75F0"/>
    <w:rsid w:val="00CE521A"/>
    <w:rsid w:val="00D87BAB"/>
    <w:rsid w:val="00DF1E6D"/>
    <w:rsid w:val="00DF63C6"/>
    <w:rsid w:val="00E1241C"/>
    <w:rsid w:val="00E20DA2"/>
    <w:rsid w:val="00EB082D"/>
    <w:rsid w:val="00EB4287"/>
    <w:rsid w:val="00EC0C9A"/>
    <w:rsid w:val="00EC10D1"/>
    <w:rsid w:val="00EE6990"/>
    <w:rsid w:val="00EF3470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A024"/>
  <w15:docId w15:val="{F5342386-DDD8-4A2F-A2E1-18D39AF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AED"/>
  </w:style>
  <w:style w:type="paragraph" w:styleId="a5">
    <w:name w:val="footer"/>
    <w:basedOn w:val="a"/>
    <w:link w:val="a6"/>
    <w:uiPriority w:val="99"/>
    <w:unhideWhenUsed/>
    <w:rsid w:val="00FB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AED"/>
  </w:style>
  <w:style w:type="paragraph" w:styleId="a7">
    <w:name w:val="Balloon Text"/>
    <w:basedOn w:val="a"/>
    <w:link w:val="a8"/>
    <w:uiPriority w:val="99"/>
    <w:semiHidden/>
    <w:unhideWhenUsed/>
    <w:rsid w:val="004D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Усанов</cp:lastModifiedBy>
  <cp:revision>4</cp:revision>
  <cp:lastPrinted>2023-10-28T11:01:00Z</cp:lastPrinted>
  <dcterms:created xsi:type="dcterms:W3CDTF">2023-11-13T12:59:00Z</dcterms:created>
  <dcterms:modified xsi:type="dcterms:W3CDTF">2023-11-13T13:27:00Z</dcterms:modified>
</cp:coreProperties>
</file>